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BC" w:rsidRDefault="004507B2">
      <w:r w:rsidRPr="004507B2">
        <w:rPr>
          <w:b/>
        </w:rPr>
        <w:t>Dear Economics Students</w:t>
      </w:r>
      <w:r>
        <w:t xml:space="preserve">, </w:t>
      </w:r>
    </w:p>
    <w:p w:rsidR="004507B2" w:rsidRDefault="004507B2">
      <w:r w:rsidRPr="004507B2">
        <w:rPr>
          <w:u w:val="single"/>
        </w:rPr>
        <w:t>Income elasticity of demand</w:t>
      </w:r>
      <w:r>
        <w:t xml:space="preserve"> is a fascinating concept that we get to fully wrap our business brains around today. </w:t>
      </w:r>
    </w:p>
    <w:p w:rsidR="004507B2" w:rsidRDefault="004507B2">
      <w:r w:rsidRPr="004507B2">
        <w:rPr>
          <w:b/>
        </w:rPr>
        <w:t>Description</w:t>
      </w:r>
      <w:r>
        <w:t xml:space="preserve">: </w:t>
      </w:r>
    </w:p>
    <w:p w:rsidR="004507B2" w:rsidRDefault="004507B2">
      <w:r>
        <w:t>I</w:t>
      </w:r>
      <w:r w:rsidRPr="004507B2">
        <w:t xml:space="preserve">ncome elasticity of demand measures the responsiveness of the demand for a good to a change in the income of the people demanding the good, </w:t>
      </w:r>
      <w:r w:rsidRPr="004507B2">
        <w:rPr>
          <w:u w:val="single"/>
        </w:rPr>
        <w:t>ceteris paribus</w:t>
      </w:r>
      <w:r w:rsidRPr="004507B2">
        <w:t>. It is calculated as the ratio of the percentage change in demand to the percentage change in income. For example, if, in response to a 10% increase in income, the demand for a good increased by 20%, the income elasticity of demand would be 20%/10% = 2.</w:t>
      </w:r>
    </w:p>
    <w:p w:rsidR="004507B2" w:rsidRDefault="004507B2"/>
    <w:p w:rsidR="004507B2" w:rsidRDefault="004507B2" w:rsidP="004507B2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152650" cy="450215"/>
            <wp:effectExtent l="19050" t="0" r="0" b="0"/>
            <wp:docPr id="1" name="Picture 1" descr="\epsilon_Y = \frac{\%\ \mbox{change in demand}}{\%\ \mbox{change in income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epsilon_Y = \frac{\%\ \mbox{change in demand}}{\%\ \mbox{change in income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B2" w:rsidRDefault="004507B2" w:rsidP="004507B2">
      <w:r w:rsidRPr="004507B2">
        <w:rPr>
          <w:b/>
        </w:rPr>
        <w:t>Interpretation / Analysis</w:t>
      </w:r>
      <w:r>
        <w:rPr>
          <w:b/>
        </w:rPr>
        <w:t>:</w:t>
      </w:r>
    </w:p>
    <w:p w:rsidR="004507B2" w:rsidRDefault="004507B2" w:rsidP="004507B2">
      <w:r>
        <w:t xml:space="preserve">1) </w:t>
      </w:r>
      <w:r>
        <w:t xml:space="preserve">A </w:t>
      </w:r>
      <w:r w:rsidRPr="00FF3D0C">
        <w:rPr>
          <w:b/>
        </w:rPr>
        <w:t>negative income elasticity</w:t>
      </w:r>
      <w:r>
        <w:t xml:space="preserve"> of demand is associated with </w:t>
      </w:r>
      <w:r w:rsidRPr="00FF3D0C">
        <w:rPr>
          <w:u w:val="single"/>
        </w:rPr>
        <w:t>inferior goods</w:t>
      </w:r>
      <w:r>
        <w:t xml:space="preserve">; an increase in income will lead to a fall in the demand and may lead to changes to more luxurious </w:t>
      </w:r>
      <w:r w:rsidRPr="00FF3D0C">
        <w:rPr>
          <w:u w:val="single"/>
        </w:rPr>
        <w:t>substitutes</w:t>
      </w:r>
      <w:r w:rsidR="00FF3D0C">
        <w:t>.</w:t>
      </w:r>
    </w:p>
    <w:p w:rsidR="004507B2" w:rsidRDefault="00FF3D0C" w:rsidP="004507B2">
      <w:r>
        <w:t xml:space="preserve">2) </w:t>
      </w:r>
      <w:r w:rsidR="004507B2">
        <w:t xml:space="preserve">A </w:t>
      </w:r>
      <w:r w:rsidR="004507B2" w:rsidRPr="00FF3D0C">
        <w:rPr>
          <w:b/>
        </w:rPr>
        <w:t>positive income elasticity</w:t>
      </w:r>
      <w:r w:rsidR="004507B2">
        <w:t xml:space="preserve"> of demand is associated with </w:t>
      </w:r>
      <w:r w:rsidR="004507B2" w:rsidRPr="00FF3D0C">
        <w:rPr>
          <w:u w:val="single"/>
        </w:rPr>
        <w:t>normal goods</w:t>
      </w:r>
      <w:r w:rsidR="004507B2">
        <w:t xml:space="preserve">; an increase in income will lead to a rise in demand. If income elasticity of demand of a commodity is </w:t>
      </w:r>
      <w:r w:rsidR="004507B2" w:rsidRPr="00BE4655">
        <w:rPr>
          <w:u w:val="single"/>
        </w:rPr>
        <w:t>less than 1</w:t>
      </w:r>
      <w:r w:rsidR="004507B2">
        <w:t xml:space="preserve">, it is a </w:t>
      </w:r>
      <w:r w:rsidR="004507B2" w:rsidRPr="00FF3D0C">
        <w:rPr>
          <w:u w:val="single"/>
        </w:rPr>
        <w:t>necessity good</w:t>
      </w:r>
      <w:r w:rsidR="004507B2">
        <w:t xml:space="preserve">. If the elasticity of demand is </w:t>
      </w:r>
      <w:r w:rsidR="004507B2" w:rsidRPr="00BE4655">
        <w:rPr>
          <w:u w:val="single"/>
        </w:rPr>
        <w:t>greater than 1</w:t>
      </w:r>
      <w:r w:rsidR="004507B2">
        <w:t xml:space="preserve">, it is a </w:t>
      </w:r>
      <w:r w:rsidR="004507B2" w:rsidRPr="00FF3D0C">
        <w:rPr>
          <w:u w:val="single"/>
        </w:rPr>
        <w:t>luxury good</w:t>
      </w:r>
      <w:r w:rsidR="004507B2">
        <w:t xml:space="preserve"> or a </w:t>
      </w:r>
      <w:r w:rsidR="004507B2" w:rsidRPr="00FF3D0C">
        <w:rPr>
          <w:u w:val="single"/>
        </w:rPr>
        <w:t>superior good</w:t>
      </w:r>
      <w:r w:rsidR="004507B2">
        <w:t>.</w:t>
      </w:r>
      <w:r>
        <w:t xml:space="preserve"> This ties in closely with our discussion of </w:t>
      </w:r>
      <w:r w:rsidRPr="00FF3D0C">
        <w:rPr>
          <w:u w:val="single"/>
        </w:rPr>
        <w:t>Veblen Goods</w:t>
      </w:r>
      <w:r>
        <w:t xml:space="preserve">. </w:t>
      </w:r>
    </w:p>
    <w:p w:rsidR="004507B2" w:rsidRDefault="00FF3D0C" w:rsidP="004507B2">
      <w:r>
        <w:t xml:space="preserve">3) </w:t>
      </w:r>
      <w:r w:rsidR="004507B2">
        <w:t xml:space="preserve">A </w:t>
      </w:r>
      <w:r w:rsidR="004507B2" w:rsidRPr="00FF3D0C">
        <w:rPr>
          <w:b/>
        </w:rPr>
        <w:t>zero income elasticity</w:t>
      </w:r>
      <w:r w:rsidR="004507B2">
        <w:t xml:space="preserve"> of demand occurs when an increase in income is not associated with a change in the demand of a good. </w:t>
      </w:r>
      <w:r>
        <w:t xml:space="preserve">This occurs when the change in </w:t>
      </w:r>
      <w:proofErr w:type="spellStart"/>
      <w:r>
        <w:t>Qd</w:t>
      </w:r>
      <w:proofErr w:type="spellEnd"/>
      <w:r>
        <w:t xml:space="preserve"> for a given change in price is 0. </w:t>
      </w:r>
      <w:r w:rsidR="004507B2">
        <w:t xml:space="preserve">These would be </w:t>
      </w:r>
      <w:r w:rsidR="004507B2" w:rsidRPr="00FF3D0C">
        <w:rPr>
          <w:u w:val="single"/>
        </w:rPr>
        <w:t>sticky goods</w:t>
      </w:r>
      <w:r w:rsidR="004507B2">
        <w:t>.</w:t>
      </w:r>
    </w:p>
    <w:p w:rsidR="00FF3D0C" w:rsidRPr="00FF3D0C" w:rsidRDefault="00FF3D0C" w:rsidP="004507B2">
      <w:pPr>
        <w:rPr>
          <w:b/>
        </w:rPr>
      </w:pPr>
      <w:r w:rsidRPr="00FF3D0C">
        <w:rPr>
          <w:b/>
        </w:rPr>
        <w:t>Selected Income Elasticities of Demand:</w:t>
      </w:r>
    </w:p>
    <w:p w:rsidR="00FF3D0C" w:rsidRPr="00FF3D0C" w:rsidRDefault="00FF3D0C" w:rsidP="00FF3D0C">
      <w:r w:rsidRPr="00FF3D0C">
        <w:t>Automobiles 2.98</w:t>
      </w:r>
    </w:p>
    <w:p w:rsidR="00FF3D0C" w:rsidRPr="00FF3D0C" w:rsidRDefault="00FF3D0C" w:rsidP="00FF3D0C">
      <w:proofErr w:type="gramStart"/>
      <w:r w:rsidRPr="00FF3D0C">
        <w:t>Your</w:t>
      </w:r>
      <w:proofErr w:type="gramEnd"/>
      <w:r w:rsidRPr="00FF3D0C">
        <w:t xml:space="preserve"> Own Human Life… 0.50 (I’m serious with this one)</w:t>
      </w:r>
    </w:p>
    <w:p w:rsidR="00FF3D0C" w:rsidRPr="00FF3D0C" w:rsidRDefault="00FF3D0C" w:rsidP="00FF3D0C">
      <w:r w:rsidRPr="00FF3D0C">
        <w:t>Restaurant Meals 1.40</w:t>
      </w:r>
    </w:p>
    <w:p w:rsidR="00FF3D0C" w:rsidRPr="00FF3D0C" w:rsidRDefault="00FF3D0C" w:rsidP="00FF3D0C">
      <w:r w:rsidRPr="00FF3D0C">
        <w:t>Tobacco 0.64</w:t>
      </w:r>
    </w:p>
    <w:p w:rsidR="00FF3D0C" w:rsidRPr="00FF3D0C" w:rsidRDefault="00FF3D0C" w:rsidP="00FF3D0C">
      <w:r w:rsidRPr="00FF3D0C">
        <w:t>Margarine −0.20</w:t>
      </w:r>
    </w:p>
    <w:p w:rsidR="00F066B0" w:rsidRDefault="00FF3D0C" w:rsidP="00FF3D0C">
      <w:r w:rsidRPr="00FF3D0C">
        <w:t>Public Transportation −0.36</w:t>
      </w:r>
    </w:p>
    <w:p w:rsidR="00C14000" w:rsidRPr="00C14000" w:rsidRDefault="00C14000" w:rsidP="00FF3D0C">
      <w:pPr>
        <w:rPr>
          <w:b/>
        </w:rPr>
      </w:pPr>
      <w:r w:rsidRPr="00C14000">
        <w:rPr>
          <w:b/>
        </w:rPr>
        <w:lastRenderedPageBreak/>
        <w:t>Questions:</w:t>
      </w:r>
    </w:p>
    <w:p w:rsidR="00F066B0" w:rsidRDefault="00F066B0" w:rsidP="00FF3D0C">
      <w:r>
        <w:t>1. Income elasticity of demand is defined as:</w:t>
      </w:r>
    </w:p>
    <w:p w:rsidR="00F066B0" w:rsidRDefault="00F066B0" w:rsidP="00FF3D0C">
      <w:r>
        <w:t>______________________________________________________________________________</w:t>
      </w:r>
    </w:p>
    <w:p w:rsidR="00F066B0" w:rsidRDefault="00F066B0" w:rsidP="00FF3D0C">
      <w:r>
        <w:t xml:space="preserve">2. When demand for a product is income </w:t>
      </w:r>
      <w:r w:rsidRPr="00F066B0">
        <w:rPr>
          <w:u w:val="single"/>
        </w:rPr>
        <w:t>inelastic</w:t>
      </w:r>
      <w:r>
        <w:t>, the percentage change in quantity demanded is (more/less) _______________ than the percentage change in income. What type of good/service might this this be?</w:t>
      </w:r>
    </w:p>
    <w:p w:rsidR="00F066B0" w:rsidRDefault="00F066B0" w:rsidP="00FF3D0C">
      <w:r>
        <w:t xml:space="preserve">3. You know a good is a </w:t>
      </w:r>
      <w:r w:rsidRPr="00F066B0">
        <w:rPr>
          <w:u w:val="single"/>
        </w:rPr>
        <w:t>normal good</w:t>
      </w:r>
      <w:r>
        <w:t xml:space="preserve"> because the income elasticity of demand will be _______</w:t>
      </w:r>
    </w:p>
    <w:p w:rsidR="00F066B0" w:rsidRDefault="00F066B0" w:rsidP="00FF3D0C">
      <w:r>
        <w:t xml:space="preserve">4. It is estimated that No Name Macaroni and Cheese has an income elasticity of demand of -0.6. What can be concluded about the product from this information? </w:t>
      </w:r>
    </w:p>
    <w:p w:rsidR="00F066B0" w:rsidRDefault="00F066B0" w:rsidP="00FF3D0C">
      <w:r>
        <w:t xml:space="preserve">5. An income reduction of 15% causes Mrs. Economics to increase her purchases of minced beef by 10%. Which of the following statements is most likely to be correct? </w:t>
      </w:r>
    </w:p>
    <w:p w:rsidR="00F066B0" w:rsidRDefault="00F066B0" w:rsidP="00F64724">
      <w:pPr>
        <w:spacing w:line="240" w:lineRule="auto"/>
      </w:pPr>
      <w:r>
        <w:t xml:space="preserve">A. The income elasticity of demand for minced beef is -2/3 and ground beef is a superior good </w:t>
      </w:r>
    </w:p>
    <w:p w:rsidR="00F066B0" w:rsidRDefault="00F066B0" w:rsidP="00F64724">
      <w:pPr>
        <w:spacing w:line="240" w:lineRule="auto"/>
      </w:pPr>
      <w:r>
        <w:t xml:space="preserve">B. The price elasticity of demand for ground beef is -1.5 and ground beef is a normal good </w:t>
      </w:r>
    </w:p>
    <w:p w:rsidR="00F066B0" w:rsidRDefault="00F066B0" w:rsidP="00F64724">
      <w:pPr>
        <w:spacing w:line="240" w:lineRule="auto"/>
      </w:pPr>
      <w:r>
        <w:t>C. The income elasticity of demand for minced beef is -2/3 and ground beef is an inferior good</w:t>
      </w:r>
    </w:p>
    <w:p w:rsidR="00F066B0" w:rsidRDefault="00F066B0" w:rsidP="00F64724">
      <w:pPr>
        <w:spacing w:line="240" w:lineRule="auto"/>
      </w:pPr>
      <w:r>
        <w:t xml:space="preserve">D. The price elasticity of demand for ground beef is -2/3 and minced beef is a normal good </w:t>
      </w:r>
    </w:p>
    <w:p w:rsidR="00F066B0" w:rsidRDefault="00F066B0" w:rsidP="00FF3D0C">
      <w:r>
        <w:t xml:space="preserve">6. The income elasticity of demand for </w:t>
      </w:r>
      <w:r w:rsidR="00C14000">
        <w:t>Caribbean Cruises</w:t>
      </w:r>
      <w:r>
        <w:t xml:space="preserve">, </w:t>
      </w:r>
      <w:r w:rsidR="00C14000">
        <w:t>Coca-Cola</w:t>
      </w:r>
      <w:r>
        <w:t xml:space="preserve">, and </w:t>
      </w:r>
      <w:r w:rsidR="00C14000">
        <w:t>second-hand clothing</w:t>
      </w:r>
      <w:r>
        <w:t xml:space="preserve"> have been estimated to be +2.5, +0.8, and -1.5 respectively. Write an answer interpreting these coefficients for income elasticity</w:t>
      </w:r>
      <w:r w:rsidR="00C14000">
        <w:t>:</w:t>
      </w:r>
    </w:p>
    <w:p w:rsidR="00C14000" w:rsidRDefault="00C14000" w:rsidP="00FF3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724" w:rsidRDefault="00F64724" w:rsidP="00FF3D0C"/>
    <w:p w:rsidR="00F64724" w:rsidRPr="00FF3D0C" w:rsidRDefault="00F64724" w:rsidP="00FF3D0C">
      <w:r>
        <w:t>7. As you personally grow wealthier due to your increased knowledge of business and economics, what will you likely have a positive</w:t>
      </w:r>
      <w:r w:rsidR="00FE5C50">
        <w:t xml:space="preserve"> &gt;1</w:t>
      </w:r>
      <w:r>
        <w:t>, negative</w:t>
      </w:r>
      <w:r w:rsidR="00FE5C50">
        <w:t xml:space="preserve"> &lt;0</w:t>
      </w:r>
      <w:r>
        <w:t xml:space="preserve">, and </w:t>
      </w:r>
      <w:r w:rsidR="00FE5C50">
        <w:t xml:space="preserve">close to </w:t>
      </w:r>
      <w:r>
        <w:t>zero income elasticity of demand for?</w:t>
      </w:r>
    </w:p>
    <w:sectPr w:rsidR="00F64724" w:rsidRPr="00FF3D0C" w:rsidSect="00656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38" w:rsidRDefault="001B6B38" w:rsidP="00C14000">
      <w:pPr>
        <w:spacing w:after="0" w:line="240" w:lineRule="auto"/>
      </w:pPr>
      <w:r>
        <w:separator/>
      </w:r>
    </w:p>
  </w:endnote>
  <w:endnote w:type="continuationSeparator" w:id="0">
    <w:p w:rsidR="001B6B38" w:rsidRDefault="001B6B38" w:rsidP="00C1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38" w:rsidRDefault="001B6B38" w:rsidP="00C14000">
      <w:pPr>
        <w:spacing w:after="0" w:line="240" w:lineRule="auto"/>
      </w:pPr>
      <w:r>
        <w:separator/>
      </w:r>
    </w:p>
  </w:footnote>
  <w:footnote w:type="continuationSeparator" w:id="0">
    <w:p w:rsidR="001B6B38" w:rsidRDefault="001B6B38" w:rsidP="00C1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B2"/>
    <w:rsid w:val="001B6B38"/>
    <w:rsid w:val="00387E06"/>
    <w:rsid w:val="004507B2"/>
    <w:rsid w:val="006564BC"/>
    <w:rsid w:val="00BE4655"/>
    <w:rsid w:val="00C14000"/>
    <w:rsid w:val="00CC0227"/>
    <w:rsid w:val="00E86231"/>
    <w:rsid w:val="00F066B0"/>
    <w:rsid w:val="00F64724"/>
    <w:rsid w:val="00FE5C50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000"/>
  </w:style>
  <w:style w:type="paragraph" w:styleId="Footer">
    <w:name w:val="footer"/>
    <w:basedOn w:val="Normal"/>
    <w:link w:val="FooterChar"/>
    <w:uiPriority w:val="99"/>
    <w:semiHidden/>
    <w:unhideWhenUsed/>
    <w:rsid w:val="00C14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2015-03-03T00:32:00Z</dcterms:created>
  <dcterms:modified xsi:type="dcterms:W3CDTF">2015-03-03T01:17:00Z</dcterms:modified>
</cp:coreProperties>
</file>